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1BC51" w14:textId="77777777" w:rsidR="0007670F" w:rsidRPr="0007670F" w:rsidRDefault="0007670F" w:rsidP="0007670F">
      <w:pPr>
        <w:spacing w:after="435" w:line="240" w:lineRule="auto"/>
        <w:outlineLvl w:val="1"/>
        <w:rPr>
          <w:rFonts w:ascii="Times New Roman" w:eastAsia="Times New Roman" w:hAnsi="Times New Roman" w:cs="Times New Roman"/>
          <w:color w:val="2D2E2E"/>
          <w:sz w:val="51"/>
          <w:szCs w:val="51"/>
          <w:lang w:eastAsia="ru-RU"/>
        </w:rPr>
      </w:pPr>
      <w:r w:rsidRPr="0007670F">
        <w:rPr>
          <w:rFonts w:ascii="Times New Roman" w:eastAsia="Times New Roman" w:hAnsi="Times New Roman" w:cs="Times New Roman"/>
          <w:color w:val="2D2E2E"/>
          <w:sz w:val="51"/>
          <w:szCs w:val="51"/>
          <w:lang w:eastAsia="ru-RU"/>
        </w:rPr>
        <w:t>Условия использования интернет-сервиса</w:t>
      </w:r>
    </w:p>
    <w:p w14:paraId="69F2454B" w14:textId="77777777" w:rsidR="0007670F" w:rsidRPr="0007670F" w:rsidRDefault="00811F2B" w:rsidP="0007670F">
      <w:pPr>
        <w:spacing w:before="3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416C508">
          <v:rect id="_x0000_i1025" style="width:37.5pt;height:2.25pt" o:hrpct="0" o:hralign="center" o:hrstd="t" o:hr="t" fillcolor="#a0a0a0" stroked="f"/>
        </w:pict>
      </w:r>
    </w:p>
    <w:p w14:paraId="0E592E3C" w14:textId="4647FA06" w:rsidR="0007670F" w:rsidRPr="0007670F" w:rsidRDefault="0007670F" w:rsidP="0007670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Версия 1.0 от 2</w:t>
      </w:r>
      <w:r w:rsidR="004C2AA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A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C2AA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0E4F5B10" w14:textId="77777777" w:rsidR="0007670F" w:rsidRPr="0007670F" w:rsidRDefault="0007670F" w:rsidP="0007670F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color w:val="2D2E2E"/>
          <w:sz w:val="33"/>
          <w:szCs w:val="33"/>
          <w:lang w:eastAsia="ru-RU"/>
        </w:rPr>
      </w:pPr>
      <w:r w:rsidRPr="0007670F">
        <w:rPr>
          <w:rFonts w:ascii="Times New Roman" w:eastAsia="Times New Roman" w:hAnsi="Times New Roman" w:cs="Times New Roman"/>
          <w:color w:val="2D2E2E"/>
          <w:sz w:val="33"/>
          <w:szCs w:val="33"/>
          <w:lang w:eastAsia="ru-RU"/>
        </w:rPr>
        <w:t>Термины</w:t>
      </w:r>
    </w:p>
    <w:p w14:paraId="15652F2F" w14:textId="77777777" w:rsidR="0007670F" w:rsidRPr="0007670F" w:rsidRDefault="0007670F" w:rsidP="0007670F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– Индивидуальный предприниматель Гаранович Вячеслав Игоревич.</w:t>
      </w:r>
    </w:p>
    <w:p w14:paraId="65CFE4A8" w14:textId="5B56EA41" w:rsidR="0007670F" w:rsidRPr="0007670F" w:rsidRDefault="0007670F" w:rsidP="0007670F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 - дееспособное физическое лицо, размещающее Заявку на </w:t>
      </w:r>
      <w:r w:rsid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доступа к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</w:t>
      </w:r>
      <w:r w:rsid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и системе ввода ответов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proofErr w:type="spellStart"/>
      <w:r w:rsidR="00B95C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intgame</w:t>
      </w:r>
      <w:proofErr w:type="spellEnd"/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</w:p>
    <w:p w14:paraId="7383DEEA" w14:textId="4AA77057" w:rsidR="0007670F" w:rsidRPr="0007670F" w:rsidRDefault="0007670F" w:rsidP="0007670F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- Интернет-сайт, принадлежащий Продавцу, и имеющий адрес в сети Интернет </w:t>
      </w:r>
      <w:proofErr w:type="spellStart"/>
      <w:r w:rsidR="00B95C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intgame</w:t>
      </w:r>
      <w:proofErr w:type="spellEnd"/>
      <w:r w:rsidR="00A03E18" w:rsidRPr="00A0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03E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2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нем представлены товары и услуги, предлагаемые Продавцом своим Клиентам для оформления Заказов.</w:t>
      </w:r>
    </w:p>
    <w:p w14:paraId="51B0AA9A" w14:textId="77777777" w:rsidR="00B95C2B" w:rsidRDefault="0007670F" w:rsidP="0007670F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 – текстовая, графическая, аудио и видеоинформация, составленная определенным Продавцом образом, предназначенная для организации и проведения неазартных интеллектуальных игр.</w:t>
      </w:r>
    </w:p>
    <w:p w14:paraId="250BA7B4" w14:textId="16C1F3DA" w:rsidR="0007670F" w:rsidRDefault="00B95C2B" w:rsidP="0007670F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Онлайн-игра – интеллектуальная игра, в которой принимают участие Клиенты</w:t>
      </w:r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 и время начала Онлайн-игры указываются на Сайт</w:t>
      </w:r>
    </w:p>
    <w:p w14:paraId="7AFCDDE3" w14:textId="539382DD" w:rsidR="00B95C2B" w:rsidRDefault="00B95C2B" w:rsidP="0007670F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</w:t>
      </w:r>
      <w:r w:rsidR="0007670F"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должным образом оформленный запрос Клиента на </w:t>
      </w:r>
      <w:r w:rsidR="004C2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доступа к и</w:t>
      </w:r>
      <w:r w:rsidR="0007670F"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гровы</w:t>
      </w:r>
      <w:r w:rsidR="004C2A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7670F"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="004C2AAB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онлайн-игры</w:t>
      </w:r>
      <w:r w:rsidR="0007670F"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выбранны</w:t>
      </w:r>
      <w:r w:rsidR="004C2A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7670F"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Сайте, права на использование которых получены Клиентом.</w:t>
      </w:r>
    </w:p>
    <w:p w14:paraId="155725AF" w14:textId="23A6FEE5" w:rsidR="0007670F" w:rsidRPr="0007670F" w:rsidRDefault="00B95C2B" w:rsidP="0007670F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ввода ответов – программное обеспечение, представленное на сайте, позволяющее отправлять текстовые сообщения, содержащие ответы Клиента на Игровые Задания, доступ к которым он получает.</w:t>
      </w:r>
    </w:p>
    <w:p w14:paraId="4B4D7667" w14:textId="77777777" w:rsidR="0007670F" w:rsidRPr="00A56120" w:rsidRDefault="0007670F" w:rsidP="0007670F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14:paraId="75C4205C" w14:textId="72EDAAE4" w:rsidR="0007670F" w:rsidRPr="0007670F" w:rsidRDefault="0007670F" w:rsidP="0007670F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Сайт принадлежит и администрируется Индивидуальным предпринимателем </w:t>
      </w:r>
      <w:proofErr w:type="spellStart"/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Гаранович</w:t>
      </w:r>
      <w:r w:rsidR="00A03E1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proofErr w:type="spellEnd"/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</w:t>
      </w:r>
      <w:r w:rsidR="00A03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Игоревич</w:t>
      </w:r>
      <w:r w:rsidR="00A03E1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1A6C8D" w14:textId="50B469C7" w:rsidR="0007670F" w:rsidRPr="0007670F" w:rsidRDefault="0007670F" w:rsidP="0007670F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Оформляя Заявки на </w:t>
      </w:r>
      <w:r w:rsid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доступа к Игровым заданиям и системе ввода ответов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 соглашается с условиями </w:t>
      </w:r>
      <w:r w:rsid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доступа к просмотру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Игровых заданий (далее - Условия), изложенными ниже.</w:t>
      </w:r>
    </w:p>
    <w:p w14:paraId="10C30BE8" w14:textId="2D50F234" w:rsidR="0007670F" w:rsidRPr="0007670F" w:rsidRDefault="0007670F" w:rsidP="0007670F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Настоящие Условия, также информация об Игровых заданиях, представленная на Сайте, являются публичной офертой в соответствии со ст.435 и ч.2 ст.437 ГК РФ по предоставлению прав на использование Игровых заданий. Совершение Клиентом действий, направленных на выполнение положений настоящих Условий, в том числе оформление Заявки на </w:t>
      </w:r>
      <w:r w:rsidR="00A0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доступа к Игровым заданиям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осуществление оплаты Игровых заданий, а также совершение действий по принятию условий лицензионного соглашения с конечным пользователем, признаются безоговорочным акцептом настоящих Условий.</w:t>
      </w:r>
    </w:p>
    <w:p w14:paraId="25AC7CFB" w14:textId="0D3F3627" w:rsidR="0007670F" w:rsidRPr="0007670F" w:rsidRDefault="0007670F" w:rsidP="0007670F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 соответствии с настоящими Условиями Продавец предоставляет Клиенту за плату право </w:t>
      </w:r>
      <w:r w:rsid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доступа к просмотру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Игровых заданий </w:t>
      </w:r>
      <w:proofErr w:type="gramStart"/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</w:t>
      </w:r>
      <w:proofErr w:type="gramEnd"/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согласованном с правообладателем, а также право на воспроизведение Игровых заданий только для использования в личных целях.</w:t>
      </w:r>
    </w:p>
    <w:p w14:paraId="654365C8" w14:textId="77777777" w:rsidR="0007670F" w:rsidRPr="0007670F" w:rsidRDefault="0007670F" w:rsidP="0007670F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 Продавец оставляет за собой право вносить изменения в настоящие Условия, в связи с чем, Клиент обязуется регулярно отслеживать изменения в Условиях, размещенных в разделе "Публичная оферта".</w:t>
      </w:r>
    </w:p>
    <w:p w14:paraId="65A48956" w14:textId="729874D7" w:rsidR="0007670F" w:rsidRPr="0007670F" w:rsidRDefault="0007670F" w:rsidP="0007670F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Вся текстовая информация</w:t>
      </w:r>
      <w:r w:rsid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</w:t>
      </w:r>
      <w:r w:rsid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изображения и видео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находящиеся на Сайте</w:t>
      </w:r>
      <w:r w:rsid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ссылки на которые находятся на Сайте 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относящиеся к Игровым заданиям (включая описания, примеры Игровых заданий и другая подобная информация) являются собственностью Продавца и/или его контрагентов и не могут быть использованы Клиентом без получения письменного согласия Продавца и/или его контрагентов. Исключением является только та информация и графические изображения, которые могут быть распространены в сети Интернет с помощью кнопок распространения страниц сайта в социальных сетях (для страниц, на которых такие кнопки располагаются).</w:t>
      </w:r>
    </w:p>
    <w:p w14:paraId="7435A6B8" w14:textId="126976DC" w:rsidR="0007670F" w:rsidRPr="00D821C7" w:rsidRDefault="0007670F" w:rsidP="00D821C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1C7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Права, указанные в п.1.4 настоящих Условий передаются Клиенту на срок действия права если иное не указано в информационном блоке Игрового задания на Сайте.</w:t>
      </w:r>
    </w:p>
    <w:p w14:paraId="4949D20F" w14:textId="3F5DB244" w:rsidR="0007670F" w:rsidRPr="00A56120" w:rsidRDefault="0007670F" w:rsidP="0007670F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Игровые задания</w:t>
      </w:r>
    </w:p>
    <w:p w14:paraId="300C74F9" w14:textId="77777777" w:rsidR="0007670F" w:rsidRPr="0007670F" w:rsidRDefault="0007670F" w:rsidP="0007670F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Все представленные на Сайте Игровые задания охраняются в соответствии с законодательством РФ о правах на результаты интеллектуальной деятельности.</w:t>
      </w:r>
    </w:p>
    <w:p w14:paraId="68F04108" w14:textId="77777777" w:rsidR="0007670F" w:rsidRPr="0007670F" w:rsidRDefault="0007670F" w:rsidP="0007670F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Права на Игровые задания принадлежат Продавцу на условиях лицензии и/или договора с правообладателем Игрового задания.</w:t>
      </w:r>
    </w:p>
    <w:p w14:paraId="4C54EBE6" w14:textId="39AF7891" w:rsidR="0007670F" w:rsidRPr="0007670F" w:rsidRDefault="00B95C2B" w:rsidP="0007670F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670F"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670F"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Игровые задания могут быть использованы клиентом исключительно в личных целях путем воспроизведения Игровых заданий на оборудовани</w:t>
      </w:r>
      <w:r w:rsidR="00A03E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670F"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</w:t>
      </w:r>
      <w:r w:rsidR="00A03E1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Воспроизведение</w:t>
      </w:r>
      <w:r w:rsidR="0007670F"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Игровых заданий на оборудовани</w:t>
      </w:r>
      <w:r w:rsidR="00A03E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670F"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 </w:t>
      </w:r>
      <w:r w:rsidR="00A03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07670F"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r w:rsidR="00A03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07670F"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70EAAF31" w14:textId="6E28D89A" w:rsidR="0007670F" w:rsidRPr="0007670F" w:rsidRDefault="00B95C2B" w:rsidP="0007670F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670F"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70F"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Клиент не вправе использовать Игровые задания с целью извлечения прибыли, в том числе перерабатывать, распространять, публично показывать, импортировать, сдавать в прокат, публично исполнять, сообщать в эфир или по кабелю, доводить до всеобщего сведения.</w:t>
      </w:r>
    </w:p>
    <w:p w14:paraId="6A4BC27E" w14:textId="25AD5C7E" w:rsidR="00B95C2B" w:rsidRPr="0007670F" w:rsidRDefault="00B95C2B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color w:val="2D2E2E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670F"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670F"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Клиент не вправе размещать ссылки на Игровые задания, доступные для использования Клиентом, на каких-либо ресурсах таким образом, чтобы третье лицо имело доступ к данным Игровым заданиям. В том числе Клиенту запрещается сообщать третьим лицам сведения, необходимые для получения доступа на персональные страницы Сайта, требующие авторизации Клиента.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E2E"/>
          <w:sz w:val="33"/>
          <w:szCs w:val="33"/>
          <w:lang w:eastAsia="ru-RU"/>
        </w:rPr>
        <w:t>3</w:t>
      </w:r>
      <w:r w:rsidRPr="0007670F">
        <w:rPr>
          <w:rFonts w:ascii="Times New Roman" w:eastAsia="Times New Roman" w:hAnsi="Times New Roman" w:cs="Times New Roman"/>
          <w:color w:val="2D2E2E"/>
          <w:sz w:val="33"/>
          <w:szCs w:val="33"/>
          <w:lang w:eastAsia="ru-RU"/>
        </w:rPr>
        <w:t xml:space="preserve">. </w:t>
      </w:r>
      <w:r w:rsidR="00D821C7" w:rsidRP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и </w:t>
      </w:r>
      <w:r w:rsidRP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</w:t>
      </w:r>
    </w:p>
    <w:p w14:paraId="5E4E4140" w14:textId="105F32FA" w:rsidR="00B95C2B" w:rsidRPr="00B95C2B" w:rsidRDefault="00B95C2B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первой покупкой </w:t>
      </w:r>
      <w:r w:rsidRP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 </w:t>
      </w:r>
      <w:r w:rsidR="00D821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аккаунт на технической странице</w:t>
      </w:r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Сайта, переходя на неё по ссылке на блоке оплаты. После регистрации Клиент возвращается по ссылке на технической странице на страницу покупки,</w:t>
      </w:r>
      <w:r w:rsidR="00D821C7" w:rsidRP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выбирает и оплачивает участие </w:t>
      </w:r>
      <w:r w:rsidR="00D821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странице интересующего ег</w:t>
      </w:r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Онлайн-игры.</w:t>
      </w:r>
    </w:p>
    <w:p w14:paraId="7B2A1B7F" w14:textId="194A01BD" w:rsidR="00B95C2B" w:rsidRPr="00B95C2B" w:rsidRDefault="00B95C2B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 производит предоплату интересующих его </w:t>
      </w:r>
      <w:proofErr w:type="spellStart"/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услцг</w:t>
      </w:r>
      <w:proofErr w:type="spellEnd"/>
      <w:r w:rsidRP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авансового платежа</w:t>
      </w:r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Сайта</w:t>
      </w:r>
      <w:r w:rsidRP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Произведенный Клиентом авансовый платеж является беспроцентным.</w:t>
      </w:r>
    </w:p>
    <w:p w14:paraId="18556E38" w14:textId="5021BFF1" w:rsidR="00B95C2B" w:rsidRPr="00B95C2B" w:rsidRDefault="00B95C2B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стоимость всех оказываемых услуг не включен налог на добавленную стоимость поскольку Исполнитель находится на упрощенном режиме налогообложения и не является плательщиком НДС.</w:t>
      </w:r>
    </w:p>
    <w:p w14:paraId="764FE66E" w14:textId="1A774B83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15225" w14:textId="7A6EDB34" w:rsidR="0007670F" w:rsidRPr="00B95C2B" w:rsidRDefault="0007670F" w:rsidP="0007670F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P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Заявки на </w:t>
      </w:r>
      <w:r w:rsidR="00A03E18" w:rsidRP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доступа к</w:t>
      </w:r>
      <w:r w:rsidRP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</w:t>
      </w:r>
      <w:r w:rsidR="00A03E18" w:rsidRP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="00A03E18" w:rsidRP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A56120" w:rsidRP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системе ввода ответов.</w:t>
      </w:r>
    </w:p>
    <w:p w14:paraId="668931FA" w14:textId="759A485E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Чтобы оформить Заявку, Клиенту необходимо </w:t>
      </w:r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авторизоваться на технической странице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4F2A2C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Продавец не несет ответственности за точность и правильность информации, предоставляемой Клиентом при регистрации.</w:t>
      </w:r>
    </w:p>
    <w:p w14:paraId="5011B878" w14:textId="02E92492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Клиент обязуется не сообщать третьим лицам логин и пароль, указанные при регистрации. В случае возникновения у Клиента подозрений относительно безопасности его логина и пароля или возможности их несанкционированного использования третьими лицами, Клиент обязуется незамедлительно уведомить об этом Продавца, направив электронное письмо в Службу по работе с клиентами. Клиент обязуется не пытаться получить самостоятельно, в обход официального Приложения Код активации, а также не передавать и не сообщать третьим лицам Код активации и (или) файлы, которые содержат Код активации. Продавец не несет ответственности в случае, если Клиент не может использовать </w:t>
      </w:r>
      <w:r w:rsidR="00A03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оплаченный доступ к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</w:t>
      </w:r>
      <w:r w:rsidR="00A0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="00A03E1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разглашения или передачи кода активации третьим лицам.</w:t>
      </w:r>
    </w:p>
    <w:p w14:paraId="52DEAF4E" w14:textId="77AD3BF0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Процедура оформления Заявки на </w:t>
      </w:r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Игровым </w:t>
      </w:r>
      <w:proofErr w:type="gramStart"/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  и</w:t>
      </w:r>
      <w:proofErr w:type="gramEnd"/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ввода ответов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сроки ее выполнения.</w:t>
      </w:r>
    </w:p>
    <w:p w14:paraId="43F829C3" w14:textId="498A1BEC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После осуществления выбора </w:t>
      </w:r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Онлайн-игры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 нажимает на кнопку "</w:t>
      </w:r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Войти в турнир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14:paraId="2267034B" w14:textId="481E7D74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</w:t>
      </w:r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хода в турнир 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 </w:t>
      </w:r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нажимает на кнопку «Зарегистрироваться»</w:t>
      </w:r>
    </w:p>
    <w:p w14:paraId="52FC978B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Продавец вправе запросить дополнительную информацию от Клиента о составленной Клиентом Заявке на скачивание.</w:t>
      </w:r>
    </w:p>
    <w:p w14:paraId="3F4E916E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Аннулирование Заявки на скачивание.</w:t>
      </w:r>
    </w:p>
    <w:p w14:paraId="442DEBF2" w14:textId="57CAA9B1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Клиент и продавец вправе аннулировать Заявку на скачивание до момента осуществления оплаты. После осуществления оплаты лицензионного вознаграждения, возврат и обмен Игровых заданий не осуществляется за исключением случаев предоставления Продавцом Игровых заданий ненадлежащего качества.</w:t>
      </w:r>
    </w:p>
    <w:p w14:paraId="30C18B97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Особенности оплаты лицензионного вознаграждения с помощью банковских карт</w:t>
      </w:r>
    </w:p>
    <w:p w14:paraId="0C14F02F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В соответствии с положением ЦБ РФ "Об эмиссии банковских карт и об операциях, совершаемых с использованием платежных карт" от 24.12.2004 №266-П операции по банковским картам совершаются держателем карты либо уполномоченным им лицом.</w:t>
      </w:r>
    </w:p>
    <w:p w14:paraId="1A4EE3C3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Авторизация операций по банковским картам осуществляется банком. Если у банка есть основания полагать, что операция носит мошеннический характер, то банк вправе отказать в осуществлении данной операции. Мошеннические операции с банковскими картами попадают под действие статьи 159 УК РФ.</w:t>
      </w:r>
    </w:p>
    <w:p w14:paraId="5F847B84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При возникновении у Продавца обоснованных подозрений в мошенническом характере операции Продавец оставляет за собой право аннулировать Заявку на скачивание, при этом денежные средства Клиенту не возмещаются.</w:t>
      </w:r>
    </w:p>
    <w:p w14:paraId="78836252" w14:textId="3BD12448" w:rsidR="0007670F" w:rsidRPr="00B95C2B" w:rsidRDefault="0007670F" w:rsidP="0007670F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Онлайн-турнира</w:t>
      </w:r>
    </w:p>
    <w:p w14:paraId="635FEF27" w14:textId="1AFA8355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течение </w:t>
      </w:r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>24 часов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получения Продавцом оплаты </w:t>
      </w:r>
      <w:r w:rsidR="00811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Клиенту </w:t>
      </w:r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почту, указанную при регистрации на технической странице проекта,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о регистрации на Онлайн-игру и открывает доступ к системе ввода ответов на игру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EFCDEC" w14:textId="06F974DF" w:rsid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позднее, чем за час до начала </w:t>
      </w:r>
      <w:r w:rsidR="00811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Онлайн-игры Продавец размещает на технической странице Онлайн-игры ссылку на видеотрансляцию Игровых Заданий.</w:t>
      </w:r>
    </w:p>
    <w:p w14:paraId="2B05493C" w14:textId="51D60FF1" w:rsidR="00811F2B" w:rsidRDefault="00811F2B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 Для ввода ответов Клиент заходит на техническую страницу Онлайн-игры, нажимает «Играть» и попадает на страницу Турнирного Лобби.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 После начала игры администратор сайта одновременно с окончанием чтения ведущим в видеотрансляции текста очередного Игрового задания отправляет команду с сервера на показ Игрового задания в текстовом видена устройств, вошедших на страницу Турнирного Лобби Покупателей и запуск на их устройствах таймера и поля для ввода ответов.</w:t>
      </w:r>
    </w:p>
    <w:p w14:paraId="1C2E6B72" w14:textId="58A4BAE1" w:rsidR="00811F2B" w:rsidRPr="0007670F" w:rsidRDefault="00811F2B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задано последнее Игровое задание администратор сайта проверяет ответы и формирует турнирную таблицу.</w:t>
      </w:r>
    </w:p>
    <w:p w14:paraId="00BBBCCA" w14:textId="77777777" w:rsidR="0007670F" w:rsidRPr="00B95C2B" w:rsidRDefault="0007670F" w:rsidP="0007670F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</w:t>
      </w:r>
    </w:p>
    <w:p w14:paraId="3D465425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Продавец не несет ответственности за использование Игровых заданий Клиентом, всю ответственность в случае нарушения законодательства или прав третьих лиц в связи с использованием Игровых заданий Клиент принимает на себя.</w:t>
      </w:r>
    </w:p>
    <w:p w14:paraId="4E16E336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Продавец не несет ответственности в случае несовместимости Приложения и/или Игровых заданий с пользовательским оборудованием Клиента.</w:t>
      </w:r>
    </w:p>
    <w:p w14:paraId="5F1776C4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Продавец не несет ответственности за содержание, достоверность, практическую применимость Игровых заданий, все Игровые задания предоставляются в состоянии "как есть".</w:t>
      </w:r>
    </w:p>
    <w:p w14:paraId="2234297A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Продавец не несет ответственности за ущерб, нанесенный Клиенту либо третьим лицам вследствие несоблюдения Клиентом настоящих Условий, использования Игровых заданий не по назначению либо вследствие </w:t>
      </w:r>
      <w:proofErr w:type="spellStart"/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неознакомления</w:t>
      </w:r>
      <w:proofErr w:type="spellEnd"/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 с информацией об Игровых заданиях, их характеристиках и порядке их использования.</w:t>
      </w:r>
    </w:p>
    <w:p w14:paraId="4627F2DB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Ни при каких условиях Продавец не возмещает Клиенту либо третьим лицам упущенную выгоду.</w:t>
      </w:r>
    </w:p>
    <w:p w14:paraId="059C849E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Продавец не несет ответственности за убытки, которые Клиент может понести в результате того, что его логин и пароль стали известны третьему лицу.</w:t>
      </w:r>
    </w:p>
    <w:p w14:paraId="609858B2" w14:textId="77777777" w:rsidR="0007670F" w:rsidRPr="00B95C2B" w:rsidRDefault="0007670F" w:rsidP="0007670F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Конфиденциальность и защита персональной информации</w:t>
      </w:r>
    </w:p>
    <w:p w14:paraId="4F8F8073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Предоставление информации Клиентом:</w:t>
      </w:r>
    </w:p>
    <w:p w14:paraId="4F3FA92C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7.1.1. При регистрации на Сайте Клиент предоставляет следующую информацию: Фамилия, Имя, адрес электронной почты, город, пароль для доступа к Сайту. </w:t>
      </w: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Регистрируясь на сайте, Клиент дает согласие на обработку своих данных, включая персональные, в том числе в целях продвижения товаров, работ, услуг на рынке.</w:t>
      </w:r>
    </w:p>
    <w:p w14:paraId="5849DE51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При регистрации и (или) авторизации Клиентом на сайте посредством социальных сетей (таких как «</w:t>
      </w:r>
      <w:proofErr w:type="spellStart"/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«Фейсбук», «Гугл Плюс», «Твиттер» и другие) Сайтом запрашиваются определенные права на доступ к персональной информации пользователя, указанной в соответствующей социальной сети. Разрешение на доступ к соответствующим полям персональных данных рассматривается как согласие на их получение, обработку, хранение, использование и другие действия.</w:t>
      </w:r>
    </w:p>
    <w:p w14:paraId="24E2A165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Если Клиент не желает, чтобы его персональные данные обрабатывались, то он должен обратиться в Службу по работе с клиентами Продавца через форму Обратной связи на Сайте. В таком случае вся полученная от Клиента информация (в тот числе логин и пароль) удаляется из клиентской базы Продавца и Клиент не сможет размещать Заявки на скачивания на Сайте.</w:t>
      </w:r>
    </w:p>
    <w:p w14:paraId="25565C9C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proofErr w:type="gramStart"/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информации</w:t>
      </w:r>
      <w:proofErr w:type="gramEnd"/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Клиентом и получаемой Продавцом.</w:t>
      </w:r>
    </w:p>
    <w:p w14:paraId="7D2B99FF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7.2.1 Продавец использует информацию:</w:t>
      </w:r>
    </w:p>
    <w:p w14:paraId="0CBFB6DD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Клиента на Сайте;</w:t>
      </w:r>
    </w:p>
    <w:p w14:paraId="31D6ED11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своих обязательств перед Клиентом;</w:t>
      </w:r>
    </w:p>
    <w:p w14:paraId="1D51622B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и анализа работы Сайта;</w:t>
      </w:r>
    </w:p>
    <w:p w14:paraId="562FDFEA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Продавец вправе направлять Клиенту сообщения рекламно-информационного характера. Если Клиент не желает получать рассылки от Продавца, он должен изменить соответствующие настройки подписки. Для входа необходимо ввести логин и пароль.</w:t>
      </w:r>
    </w:p>
    <w:p w14:paraId="05ADFB1D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Разглашение информации, полученной Продавцом:</w:t>
      </w:r>
    </w:p>
    <w:p w14:paraId="7E87389C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7.3.1. Не считается нарушением предоставление Продавцом информации агентам и третьим лицам, действующим на основании договора с Продавцом, для исполнения обязательств перед Клиентом.</w:t>
      </w:r>
    </w:p>
    <w:p w14:paraId="2493B7E7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Не считается нарушением обязательств разглашение информации в соответствии с обоснованными и применимыми требованиями закона.</w:t>
      </w:r>
    </w:p>
    <w:p w14:paraId="5202DCE1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Продавец вправе использовать технологию "</w:t>
      </w:r>
      <w:proofErr w:type="spellStart"/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". "</w:t>
      </w:r>
      <w:proofErr w:type="spellStart"/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" не содержат конфиденциальную информацию и не передаются третьим лицам.</w:t>
      </w:r>
    </w:p>
    <w:p w14:paraId="52E073E9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Продавец получает информацию об </w:t>
      </w:r>
      <w:proofErr w:type="spellStart"/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ip</w:t>
      </w:r>
      <w:proofErr w:type="spellEnd"/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-адресе посетителя Сайта boligra.ru и может использовать эту информацию для идентификации клиента.</w:t>
      </w:r>
    </w:p>
    <w:p w14:paraId="07CB9920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Продавец не несет ответственности за сведения, предоставленные Клиентом на Сайте в общедоступной форме.</w:t>
      </w:r>
    </w:p>
    <w:p w14:paraId="28BE0E2F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В случае возникновения у Продавца подозрений относительно использования учетной записи Клиента третьим лицом или вредоносным программным обеспечением Продавец вправе в одностороннем порядке изменить пароль Клиента, уведомив его об этом с помощью сообщения на адрес электронной почты, указанный Клиентом.</w:t>
      </w:r>
    </w:p>
    <w:p w14:paraId="1E32E556" w14:textId="77777777" w:rsidR="0007670F" w:rsidRPr="00B95C2B" w:rsidRDefault="0007670F" w:rsidP="0007670F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Прочие условия</w:t>
      </w:r>
    </w:p>
    <w:p w14:paraId="2194D9ED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К отношениям между Клиентом и Продавцом применяется право Российской Федерации.</w:t>
      </w:r>
    </w:p>
    <w:p w14:paraId="66793016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возникновения вопросов и претензий со стороны Клиента он должен обратиться в Службу по работе с клиентами Продавца по телефону или через форму Обратной связи на Сайте. Все возникающее споры стороны будут стараться решить путем переговоров, при недостижении соглашения спор будет передан на рассмотрение в судебный орган в соответствии с действующим законодательством РФ.</w:t>
      </w:r>
    </w:p>
    <w:p w14:paraId="5236B7C6" w14:textId="77777777" w:rsidR="0007670F" w:rsidRPr="0007670F" w:rsidRDefault="0007670F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0F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Признание судом недействительности какого-либо положения настоящих Условий и правил не влечет за собой недействительность остальных положений.</w:t>
      </w:r>
    </w:p>
    <w:p w14:paraId="3FA673C9" w14:textId="77777777" w:rsidR="00B30384" w:rsidRPr="00B95C2B" w:rsidRDefault="00B30384" w:rsidP="00B95C2B">
      <w:pPr>
        <w:spacing w:before="285" w:after="28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0384" w:rsidRPr="00B9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0328C"/>
    <w:multiLevelType w:val="multilevel"/>
    <w:tmpl w:val="E074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84"/>
    <w:rsid w:val="0007670F"/>
    <w:rsid w:val="00284C95"/>
    <w:rsid w:val="004C2AAB"/>
    <w:rsid w:val="004F4046"/>
    <w:rsid w:val="00811F2B"/>
    <w:rsid w:val="008B2080"/>
    <w:rsid w:val="00A03E18"/>
    <w:rsid w:val="00A2685D"/>
    <w:rsid w:val="00A56120"/>
    <w:rsid w:val="00B30384"/>
    <w:rsid w:val="00B95C2B"/>
    <w:rsid w:val="00D821C7"/>
    <w:rsid w:val="00E4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3C90"/>
  <w15:chartTrackingRefBased/>
  <w15:docId w15:val="{27AFD7B4-8F42-476D-A5D1-F90976F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6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767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6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67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7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2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6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18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Гаранович</dc:creator>
  <cp:keywords/>
  <dc:description/>
  <cp:lastModifiedBy>Вячеслав Гаранович</cp:lastModifiedBy>
  <cp:revision>2</cp:revision>
  <dcterms:created xsi:type="dcterms:W3CDTF">2020-04-10T00:00:00Z</dcterms:created>
  <dcterms:modified xsi:type="dcterms:W3CDTF">2020-04-10T00:00:00Z</dcterms:modified>
</cp:coreProperties>
</file>